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2F1" w:rsidRDefault="00C722F1" w:rsidP="00C722F1">
      <w:pPr>
        <w:jc w:val="center"/>
        <w:rPr>
          <w:sz w:val="22"/>
          <w:szCs w:val="22"/>
        </w:rPr>
      </w:pPr>
      <w:r>
        <w:rPr>
          <w:sz w:val="28"/>
          <w:szCs w:val="28"/>
        </w:rPr>
        <w:t xml:space="preserve">ДОГОВОР № ___/____ </w:t>
      </w:r>
      <w:r>
        <w:rPr>
          <w:sz w:val="28"/>
          <w:szCs w:val="28"/>
        </w:rPr>
        <w:br/>
        <w:t>   </w:t>
      </w:r>
      <w:r>
        <w:rPr>
          <w:sz w:val="22"/>
          <w:szCs w:val="22"/>
        </w:rPr>
        <w:t>на оказание дистанционных образовательных услуг</w:t>
      </w:r>
    </w:p>
    <w:p w:rsidR="00C722F1" w:rsidRDefault="00C722F1" w:rsidP="00C722F1">
      <w:pPr>
        <w:rPr>
          <w:sz w:val="22"/>
          <w:szCs w:val="22"/>
        </w:rPr>
      </w:pPr>
      <w:r>
        <w:rPr>
          <w:sz w:val="22"/>
          <w:szCs w:val="22"/>
        </w:rPr>
        <w:t>   </w:t>
      </w:r>
      <w:r>
        <w:rPr>
          <w:sz w:val="22"/>
          <w:szCs w:val="22"/>
        </w:rPr>
        <w:br/>
        <w:t>   г. Махачкала                                                                                                   « ___»________________  2019 г.</w:t>
      </w:r>
      <w:r>
        <w:rPr>
          <w:sz w:val="22"/>
          <w:szCs w:val="22"/>
        </w:rPr>
        <w:br/>
        <w:t>   </w:t>
      </w:r>
      <w:r>
        <w:rPr>
          <w:sz w:val="22"/>
          <w:szCs w:val="22"/>
        </w:rPr>
        <w:br/>
        <w:t xml:space="preserve">        </w:t>
      </w:r>
      <w:r>
        <w:rPr>
          <w:color w:val="FF0000"/>
          <w:sz w:val="22"/>
          <w:szCs w:val="22"/>
        </w:rPr>
        <w:t>МКДОУ «Юхаристальский детский сад»»</w:t>
      </w:r>
      <w:r>
        <w:rPr>
          <w:sz w:val="22"/>
          <w:szCs w:val="22"/>
        </w:rPr>
        <w:t xml:space="preserve">, </w:t>
      </w:r>
      <w:r>
        <w:rPr>
          <w:bCs/>
          <w:sz w:val="22"/>
          <w:szCs w:val="22"/>
        </w:rPr>
        <w:t xml:space="preserve">именуемый в дальнейшем «Заказчик», в лице </w:t>
      </w:r>
      <w:r>
        <w:rPr>
          <w:sz w:val="22"/>
          <w:szCs w:val="22"/>
        </w:rPr>
        <w:t xml:space="preserve">заведующей </w:t>
      </w:r>
      <w:r>
        <w:rPr>
          <w:color w:val="FF0000"/>
          <w:sz w:val="22"/>
          <w:szCs w:val="22"/>
        </w:rPr>
        <w:t>Гаджиевой Сегерхалум Башировны</w:t>
      </w:r>
      <w:r>
        <w:rPr>
          <w:sz w:val="22"/>
          <w:szCs w:val="22"/>
        </w:rPr>
        <w:t xml:space="preserve">, действующего (-ей) на основании Устава,  с одной стороны и Общество с ограниченной ответственностью «Научно-технический центр «Гамма» / ООО НТЦ «Гамма»,  лицензия на ведение образовательной деятельности  № 8533 от 25 апреля 2016 года,  именуемый в  дальнейшем «Исполнитель», в лице Директора Гафарова Арифа Нофал оглы, действующего на основании Устава,  с другой стороны,  заключили настоящий   договор о нижеследующем: </w:t>
      </w:r>
      <w:r>
        <w:rPr>
          <w:sz w:val="22"/>
          <w:szCs w:val="22"/>
        </w:rPr>
        <w:br/>
        <w:t xml:space="preserve">                          </w:t>
      </w:r>
    </w:p>
    <w:p w:rsidR="00C722F1" w:rsidRDefault="00C722F1" w:rsidP="00C722F1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</w:t>
      </w:r>
      <w:r>
        <w:rPr>
          <w:b/>
          <w:sz w:val="22"/>
          <w:szCs w:val="22"/>
        </w:rPr>
        <w:t>1. ПРЕДМЕТ ДОГОВОРА</w:t>
      </w:r>
    </w:p>
    <w:p w:rsidR="00C722F1" w:rsidRDefault="00C722F1" w:rsidP="00C722F1">
      <w:pPr>
        <w:rPr>
          <w:sz w:val="22"/>
          <w:szCs w:val="22"/>
        </w:rPr>
      </w:pPr>
      <w:r>
        <w:rPr>
          <w:b/>
          <w:sz w:val="22"/>
          <w:szCs w:val="22"/>
        </w:rPr>
        <w:br/>
      </w:r>
      <w:r>
        <w:rPr>
          <w:sz w:val="22"/>
          <w:szCs w:val="22"/>
        </w:rPr>
        <w:t xml:space="preserve">   1.1. Исполнитель предоставляет образовательную услугу по выбору Заказчика (в дальнейшем - Услуга) </w:t>
      </w:r>
    </w:p>
    <w:p w:rsidR="00C722F1" w:rsidRDefault="00C722F1" w:rsidP="00C722F1">
      <w:pPr>
        <w:rPr>
          <w:sz w:val="22"/>
          <w:szCs w:val="22"/>
        </w:rPr>
      </w:pPr>
      <w:r>
        <w:rPr>
          <w:sz w:val="22"/>
          <w:szCs w:val="22"/>
        </w:rPr>
        <w:t>1.2. Количество обучающихся , наименование учебных программ, дисциплин и стоимость обучения каждого слушателя по конкретным курсам изложены  в приложении №1 к настоящему договору.</w:t>
      </w:r>
      <w:r>
        <w:rPr>
          <w:sz w:val="22"/>
          <w:szCs w:val="22"/>
        </w:rPr>
        <w:br/>
        <w:t>1.3. Форма обучения:  дистанционная, место проведения занятий (для очной формы обучения): по согласованию сторон.</w:t>
      </w:r>
    </w:p>
    <w:p w:rsidR="00C722F1" w:rsidRDefault="00C722F1" w:rsidP="00C722F1">
      <w:pPr>
        <w:rPr>
          <w:sz w:val="22"/>
          <w:szCs w:val="22"/>
        </w:rPr>
      </w:pPr>
      <w:r>
        <w:rPr>
          <w:sz w:val="22"/>
          <w:szCs w:val="22"/>
        </w:rPr>
        <w:t>1.4. В состав Услуг не входит обеспечение Заказчика условиями и результатами применения полученной им информации.</w:t>
      </w:r>
      <w:r>
        <w:rPr>
          <w:sz w:val="22"/>
          <w:szCs w:val="22"/>
        </w:rPr>
        <w:br/>
        <w:t xml:space="preserve">1.5. Свидетельством полного и безоговорочного акцепта (принятия) условий данного Договора является осуществление Заказчиком процедуры оплаты выбранной Услуги. </w:t>
      </w:r>
      <w:r>
        <w:rPr>
          <w:sz w:val="22"/>
          <w:szCs w:val="22"/>
        </w:rPr>
        <w:br/>
        <w:t>1.6. Условия настоящего договора полностью принимаются Заказчиком</w:t>
      </w:r>
    </w:p>
    <w:p w:rsidR="00C722F1" w:rsidRDefault="00C722F1" w:rsidP="00C722F1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              </w:t>
      </w:r>
    </w:p>
    <w:p w:rsidR="00C722F1" w:rsidRDefault="00C722F1" w:rsidP="00C722F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2. ПРАВА ИСПОЛНИТЕЛЯ, ЗАКАЗЧИКА</w:t>
      </w:r>
    </w:p>
    <w:p w:rsidR="00C722F1" w:rsidRDefault="00C722F1" w:rsidP="00C722F1">
      <w:pPr>
        <w:jc w:val="both"/>
        <w:rPr>
          <w:b/>
          <w:sz w:val="22"/>
          <w:szCs w:val="22"/>
        </w:rPr>
      </w:pPr>
    </w:p>
    <w:p w:rsidR="00C722F1" w:rsidRDefault="00C722F1" w:rsidP="00C722F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2.1. Исполнитель вправе самостоятельно осуществлять образовательный процесс, выбирать системы оценок, форм обучения, формы, порядок и периодичность промежуточной аттестации обучающихся.</w:t>
      </w:r>
    </w:p>
    <w:p w:rsidR="00C722F1" w:rsidRDefault="00C722F1" w:rsidP="00C722F1">
      <w:pPr>
        <w:rPr>
          <w:sz w:val="22"/>
          <w:szCs w:val="22"/>
        </w:rPr>
      </w:pPr>
      <w:r>
        <w:rPr>
          <w:sz w:val="22"/>
          <w:szCs w:val="22"/>
        </w:rPr>
        <w:t>2.2. Заказчик вправе требовать от Исполнителя предоставления информации по вопросам,   касающимся организации и обеспечения надлежащего исполнения услуг, предусмотренных    разделом 1 настоящего    договора,   образовательной деятельности Исполнителя и перспектив   ее развития.</w:t>
      </w:r>
    </w:p>
    <w:p w:rsidR="00C722F1" w:rsidRDefault="00C722F1" w:rsidP="00C722F1">
      <w:pPr>
        <w:rPr>
          <w:sz w:val="22"/>
          <w:szCs w:val="22"/>
        </w:rPr>
      </w:pPr>
      <w:r>
        <w:rPr>
          <w:sz w:val="22"/>
          <w:szCs w:val="22"/>
        </w:rPr>
        <w:t>2.3. Заказчик  вправе получать полную и достоверную информацию об  оценке  своих  знаний, умений  и  навыков,  а также о критериях этой оценки, пользоваться  имуществом Исполнителя,  необходимым для  осуществления образовательного процесса, во время занятий, предусмотренных расписанием,пользоваться дополнительными образовательными услугами, не входящими в   учебную  программу  за отдельную  плату.</w:t>
      </w:r>
    </w:p>
    <w:p w:rsidR="00C722F1" w:rsidRDefault="00C722F1" w:rsidP="00C722F1">
      <w:pPr>
        <w:rPr>
          <w:sz w:val="22"/>
          <w:szCs w:val="22"/>
        </w:rPr>
      </w:pPr>
    </w:p>
    <w:p w:rsidR="00C722F1" w:rsidRDefault="00C722F1" w:rsidP="00C722F1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3. ОБЯЗАННОСТИ ИСПОЛНИТЕЛЯ</w:t>
      </w:r>
      <w:r>
        <w:rPr>
          <w:sz w:val="22"/>
          <w:szCs w:val="22"/>
        </w:rPr>
        <w:br/>
        <w:t>Исполнитель обязан:</w:t>
      </w:r>
      <w:r>
        <w:rPr>
          <w:sz w:val="22"/>
          <w:szCs w:val="22"/>
        </w:rPr>
        <w:br/>
        <w:t>3.1.   Организовать  и обеспечить  надлежащее  исполнение  услуг, предусмотренных в разделе 1 настоящего договора. Образовательные  услуги оказываются в соответствии с  ФЗ № 273 от 29 декабря 2012 года «Об образовании в Российской Федерации»</w:t>
      </w:r>
    </w:p>
    <w:p w:rsidR="00C722F1" w:rsidRDefault="00C722F1" w:rsidP="00C722F1">
      <w:pPr>
        <w:rPr>
          <w:sz w:val="22"/>
          <w:szCs w:val="22"/>
        </w:rPr>
      </w:pPr>
      <w:r>
        <w:rPr>
          <w:sz w:val="22"/>
          <w:szCs w:val="22"/>
        </w:rPr>
        <w:t>3.2. Создать   Заказчику  необходимые  условия  для  освоения выбранной образовательной программы.</w:t>
      </w:r>
    </w:p>
    <w:p w:rsidR="00C722F1" w:rsidRDefault="00C722F1" w:rsidP="00C722F1">
      <w:pPr>
        <w:rPr>
          <w:sz w:val="22"/>
          <w:szCs w:val="22"/>
        </w:rPr>
      </w:pPr>
      <w:r>
        <w:rPr>
          <w:sz w:val="22"/>
          <w:szCs w:val="22"/>
        </w:rPr>
        <w:t xml:space="preserve">3.3.  После  прохождения   полного  курса обучения обеспечить выдачу документа об образовании согласно приложению №1 к настоящему Договору.   </w:t>
      </w:r>
    </w:p>
    <w:p w:rsidR="00C722F1" w:rsidRDefault="00C722F1" w:rsidP="00C722F1">
      <w:pPr>
        <w:jc w:val="center"/>
        <w:rPr>
          <w:b/>
          <w:sz w:val="22"/>
          <w:szCs w:val="22"/>
        </w:rPr>
      </w:pPr>
    </w:p>
    <w:p w:rsidR="00C722F1" w:rsidRDefault="00C722F1" w:rsidP="00C722F1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4. ОБЯЗАННОСТИ ЗАКАЗЧИКА</w:t>
      </w:r>
      <w:r>
        <w:rPr>
          <w:b/>
          <w:sz w:val="22"/>
          <w:szCs w:val="22"/>
        </w:rPr>
        <w:br/>
      </w:r>
    </w:p>
    <w:p w:rsidR="00C722F1" w:rsidRDefault="00C722F1" w:rsidP="00C722F1">
      <w:pPr>
        <w:rPr>
          <w:sz w:val="22"/>
          <w:szCs w:val="22"/>
        </w:rPr>
      </w:pPr>
      <w:r>
        <w:rPr>
          <w:sz w:val="22"/>
          <w:szCs w:val="22"/>
        </w:rPr>
        <w:t>Заказчик обязан:</w:t>
      </w:r>
    </w:p>
    <w:p w:rsidR="00C722F1" w:rsidRDefault="00C722F1" w:rsidP="00C722F1">
      <w:pPr>
        <w:rPr>
          <w:sz w:val="22"/>
          <w:szCs w:val="22"/>
        </w:rPr>
      </w:pPr>
      <w:r>
        <w:rPr>
          <w:sz w:val="22"/>
          <w:szCs w:val="22"/>
        </w:rPr>
        <w:t>4.1.Своевременно вносить плату за предоставляемые услуги, указанные в приложении 1настоящего   договора.</w:t>
      </w:r>
    </w:p>
    <w:p w:rsidR="00C722F1" w:rsidRDefault="00C722F1" w:rsidP="00C722F1">
      <w:pPr>
        <w:rPr>
          <w:sz w:val="22"/>
          <w:szCs w:val="22"/>
        </w:rPr>
      </w:pPr>
      <w:r>
        <w:rPr>
          <w:sz w:val="22"/>
          <w:szCs w:val="22"/>
        </w:rPr>
        <w:t>4.2. Проверить правильность и своевременность производимых им платежей, отправляемых в Центр по электронной почте заявок на Услуги, выполнение инструкций, положений, требований, регламентирующих предоставляемые Услуги и высылаемых Исполнителем Заказчику по    e-mail и/или публикуемых с помощью WWW-сайта.</w:t>
      </w:r>
    </w:p>
    <w:p w:rsidR="00C722F1" w:rsidRDefault="00C722F1" w:rsidP="00C722F1">
      <w:pPr>
        <w:jc w:val="center"/>
        <w:rPr>
          <w:b/>
          <w:sz w:val="22"/>
          <w:szCs w:val="22"/>
        </w:rPr>
      </w:pPr>
    </w:p>
    <w:p w:rsidR="00C722F1" w:rsidRDefault="00C722F1" w:rsidP="00C722F1">
      <w:pPr>
        <w:jc w:val="center"/>
        <w:rPr>
          <w:b/>
          <w:sz w:val="22"/>
          <w:szCs w:val="22"/>
        </w:rPr>
      </w:pPr>
    </w:p>
    <w:p w:rsidR="00C722F1" w:rsidRDefault="00C722F1" w:rsidP="00C722F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5. ОПЛАТА УСЛУГ</w:t>
      </w:r>
    </w:p>
    <w:p w:rsidR="00C722F1" w:rsidRDefault="00C722F1" w:rsidP="00C722F1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5.1. Стоимость услуг, оказываемых по настоящему Договору, составляет </w:t>
      </w:r>
      <w:r>
        <w:rPr>
          <w:b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6 000</w:t>
      </w:r>
      <w:r>
        <w:rPr>
          <w:color w:val="FF0000"/>
          <w:sz w:val="22"/>
          <w:szCs w:val="22"/>
        </w:rPr>
        <w:t>,</w:t>
      </w:r>
      <w:r>
        <w:rPr>
          <w:b/>
          <w:color w:val="FF0000"/>
          <w:sz w:val="22"/>
          <w:szCs w:val="22"/>
        </w:rPr>
        <w:t>00  (Шесть тысяч)</w:t>
      </w:r>
      <w:r>
        <w:rPr>
          <w:color w:val="FF0000"/>
          <w:sz w:val="22"/>
          <w:szCs w:val="22"/>
        </w:rPr>
        <w:t xml:space="preserve"> рублей </w:t>
      </w:r>
      <w:r>
        <w:rPr>
          <w:b/>
          <w:color w:val="FF0000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 xml:space="preserve">00 копеек. </w:t>
      </w:r>
      <w:r>
        <w:rPr>
          <w:sz w:val="22"/>
          <w:szCs w:val="22"/>
        </w:rPr>
        <w:t xml:space="preserve">НДС не облагается, в связи с тем, что Исполнитель применяет упрощенную систему налогообложения на основании п. 2 ст. 346.11 глава 26.2 НК РФ и не является плательщиком НДС, согласно письму МНС РФ от 15.09.03 №22-1-14/2021-АЖ397 счета-фактуры не выставляются.  </w:t>
      </w:r>
    </w:p>
    <w:p w:rsidR="00C722F1" w:rsidRDefault="00C722F1" w:rsidP="00C722F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5.2. Оплата по настоящему Договору производится согласно  Акту сдачи-приемки выполненных работ. </w:t>
      </w:r>
    </w:p>
    <w:p w:rsidR="00C722F1" w:rsidRDefault="00C722F1" w:rsidP="00C722F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</w:p>
    <w:p w:rsidR="00C722F1" w:rsidRDefault="00C722F1" w:rsidP="00C722F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  <w:r>
        <w:rPr>
          <w:b/>
          <w:sz w:val="22"/>
          <w:szCs w:val="22"/>
        </w:rPr>
        <w:t xml:space="preserve">                 6. ОСНОВАНИЯ ИЗМЕНЕНИЯ И РАСТОРЖЕНИЯ ДОГОВОРА</w:t>
      </w:r>
    </w:p>
    <w:p w:rsidR="00C722F1" w:rsidRDefault="00C722F1" w:rsidP="00C722F1">
      <w:pPr>
        <w:rPr>
          <w:sz w:val="22"/>
          <w:szCs w:val="22"/>
        </w:rPr>
      </w:pPr>
      <w:r>
        <w:rPr>
          <w:sz w:val="22"/>
          <w:szCs w:val="22"/>
        </w:rPr>
        <w:t>6.1. Условия, на которых заключен настоящий договор и приложение к нему, могут быть изменены либо по соглашению сторон, либо в соответствии с действующим законодательством Российской   Федерации.</w:t>
      </w:r>
    </w:p>
    <w:p w:rsidR="00C722F1" w:rsidRDefault="00C722F1" w:rsidP="00C722F1">
      <w:pPr>
        <w:jc w:val="both"/>
        <w:rPr>
          <w:sz w:val="22"/>
          <w:szCs w:val="22"/>
        </w:rPr>
      </w:pPr>
      <w:r>
        <w:rPr>
          <w:sz w:val="22"/>
          <w:szCs w:val="22"/>
        </w:rPr>
        <w:t>6.2. Настоящий договор может быть расторгнут по соглашению сторон.</w:t>
      </w:r>
      <w:r>
        <w:rPr>
          <w:sz w:val="22"/>
          <w:szCs w:val="22"/>
        </w:rPr>
        <w:br/>
        <w:t xml:space="preserve">             </w:t>
      </w:r>
    </w:p>
    <w:p w:rsidR="00C722F1" w:rsidRDefault="00C722F1" w:rsidP="00C722F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 ПРОЧИЕ   УСЛОВИЯ</w:t>
      </w:r>
    </w:p>
    <w:p w:rsidR="00C722F1" w:rsidRDefault="00C722F1" w:rsidP="00C722F1">
      <w:pPr>
        <w:rPr>
          <w:b/>
          <w:sz w:val="22"/>
          <w:szCs w:val="22"/>
        </w:rPr>
      </w:pPr>
      <w:r>
        <w:rPr>
          <w:sz w:val="22"/>
          <w:szCs w:val="22"/>
        </w:rPr>
        <w:t>7.1. В случае неисполнения или ненадлежащего исполнения сторонами обязательств по настоящему договору они несут ответственность,предусмотренную ГК РФ, федеральными законами, Законом РФ  "О защите прав потребителей" и иными нормативными правовыми актами.</w:t>
      </w:r>
      <w:r>
        <w:rPr>
          <w:b/>
          <w:sz w:val="22"/>
          <w:szCs w:val="22"/>
        </w:rPr>
        <w:t xml:space="preserve">                                  </w:t>
      </w:r>
    </w:p>
    <w:p w:rsidR="00C722F1" w:rsidRDefault="00C722F1" w:rsidP="00C722F1">
      <w:pPr>
        <w:jc w:val="both"/>
        <w:rPr>
          <w:sz w:val="22"/>
          <w:szCs w:val="22"/>
        </w:rPr>
      </w:pPr>
      <w:r>
        <w:rPr>
          <w:sz w:val="22"/>
          <w:szCs w:val="22"/>
        </w:rPr>
        <w:t>7.2. Настоящий договор вступает в силу со дня его подписания обеими Сторонами и заканчивает свое действие 31.12.2019г.</w:t>
      </w:r>
    </w:p>
    <w:p w:rsidR="00C722F1" w:rsidRDefault="00C722F1" w:rsidP="00C722F1">
      <w:pPr>
        <w:jc w:val="both"/>
        <w:rPr>
          <w:sz w:val="22"/>
          <w:szCs w:val="22"/>
        </w:rPr>
      </w:pPr>
      <w:r>
        <w:rPr>
          <w:sz w:val="22"/>
          <w:szCs w:val="22"/>
        </w:rPr>
        <w:t>7.3. Настоящий договор и приложения к нему составлены в двух экземплярах, имеющих одинаковую юридическую силу, один из которых находится у Заказчика, другой у Исполнителя.</w:t>
      </w:r>
    </w:p>
    <w:tbl>
      <w:tblPr>
        <w:tblpPr w:leftFromText="180" w:rightFromText="180" w:vertAnchor="text" w:horzAnchor="page" w:tblpX="10111" w:tblpY="-262"/>
        <w:tblOverlap w:val="never"/>
        <w:tblW w:w="330" w:type="dxa"/>
        <w:tblLayout w:type="fixed"/>
        <w:tblLook w:val="04A0" w:firstRow="1" w:lastRow="0" w:firstColumn="1" w:lastColumn="0" w:noHBand="0" w:noVBand="1"/>
      </w:tblPr>
      <w:tblGrid>
        <w:gridCol w:w="330"/>
      </w:tblGrid>
      <w:tr w:rsidR="00C722F1" w:rsidTr="00C722F1">
        <w:trPr>
          <w:trHeight w:val="3"/>
        </w:trPr>
        <w:tc>
          <w:tcPr>
            <w:tcW w:w="334" w:type="dxa"/>
            <w:tcMar>
              <w:top w:w="0" w:type="dxa"/>
              <w:left w:w="90" w:type="dxa"/>
              <w:bottom w:w="0" w:type="dxa"/>
              <w:right w:w="90" w:type="dxa"/>
            </w:tcMar>
          </w:tcPr>
          <w:p w:rsidR="00C722F1" w:rsidRDefault="00C722F1">
            <w:pPr>
              <w:spacing w:line="0" w:lineRule="atLeast"/>
              <w:rPr>
                <w:bCs/>
              </w:rPr>
            </w:pPr>
          </w:p>
        </w:tc>
      </w:tr>
    </w:tbl>
    <w:p w:rsidR="00C722F1" w:rsidRDefault="00C722F1" w:rsidP="00C722F1">
      <w:pPr>
        <w:shd w:val="clear" w:color="auto" w:fill="FFFFFF"/>
        <w:ind w:firstLine="567"/>
        <w:jc w:val="both"/>
        <w:rPr>
          <w:sz w:val="22"/>
          <w:szCs w:val="22"/>
        </w:rPr>
      </w:pPr>
    </w:p>
    <w:p w:rsidR="00C722F1" w:rsidRDefault="00C722F1" w:rsidP="00C722F1">
      <w:pPr>
        <w:jc w:val="both"/>
        <w:rPr>
          <w:b/>
          <w:snapToGrid w:val="0"/>
          <w:sz w:val="22"/>
          <w:szCs w:val="22"/>
        </w:rPr>
      </w:pPr>
      <w:r>
        <w:rPr>
          <w:sz w:val="22"/>
          <w:szCs w:val="22"/>
        </w:rPr>
        <w:t xml:space="preserve">                                           </w:t>
      </w:r>
      <w:r>
        <w:rPr>
          <w:b/>
          <w:sz w:val="22"/>
          <w:szCs w:val="22"/>
        </w:rPr>
        <w:t xml:space="preserve"> </w:t>
      </w:r>
      <w:r>
        <w:rPr>
          <w:b/>
          <w:snapToGrid w:val="0"/>
          <w:sz w:val="22"/>
          <w:szCs w:val="22"/>
        </w:rPr>
        <w:t>9. АДРЕСА И РЕКВИЗИТЫ СТОРОН:</w:t>
      </w:r>
    </w:p>
    <w:p w:rsidR="00C722F1" w:rsidRDefault="00C722F1" w:rsidP="00C722F1">
      <w:pPr>
        <w:jc w:val="both"/>
        <w:rPr>
          <w:b/>
          <w:snapToGrid w:val="0"/>
          <w:sz w:val="22"/>
          <w:szCs w:val="22"/>
        </w:rPr>
      </w:pPr>
    </w:p>
    <w:tbl>
      <w:tblPr>
        <w:tblW w:w="972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966"/>
        <w:gridCol w:w="4754"/>
      </w:tblGrid>
      <w:tr w:rsidR="00C722F1" w:rsidTr="00C722F1">
        <w:tc>
          <w:tcPr>
            <w:tcW w:w="4962" w:type="dxa"/>
          </w:tcPr>
          <w:p w:rsidR="00C722F1" w:rsidRDefault="00C722F1">
            <w:pPr>
              <w:pStyle w:val="2"/>
              <w:ind w:left="0" w:firstLine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Заказчик:</w:t>
            </w:r>
          </w:p>
          <w:p w:rsidR="00C722F1" w:rsidRDefault="00C722F1">
            <w:pPr>
              <w:pStyle w:val="2"/>
              <w:ind w:left="0" w:firstLine="0"/>
              <w:jc w:val="both"/>
              <w:rPr>
                <w:b/>
                <w:sz w:val="22"/>
                <w:szCs w:val="22"/>
              </w:rPr>
            </w:pPr>
          </w:p>
          <w:p w:rsidR="00C722F1" w:rsidRDefault="00C722F1">
            <w:pPr>
              <w:jc w:val="both"/>
              <w:rPr>
                <w:bCs/>
                <w:color w:val="FF0000"/>
                <w:sz w:val="22"/>
                <w:szCs w:val="22"/>
              </w:rPr>
            </w:pPr>
            <w:r>
              <w:rPr>
                <w:bCs/>
                <w:color w:val="FF0000"/>
                <w:sz w:val="22"/>
                <w:szCs w:val="22"/>
              </w:rPr>
              <w:t xml:space="preserve">МКДОУ  «Юхаристальский детский сад» </w:t>
            </w:r>
          </w:p>
          <w:p w:rsidR="00C722F1" w:rsidRDefault="00C722F1">
            <w:pPr>
              <w:jc w:val="both"/>
              <w:rPr>
                <w:bCs/>
                <w:color w:val="FF0000"/>
                <w:sz w:val="22"/>
                <w:szCs w:val="22"/>
              </w:rPr>
            </w:pPr>
            <w:r>
              <w:rPr>
                <w:bCs/>
                <w:color w:val="FF0000"/>
                <w:sz w:val="22"/>
                <w:szCs w:val="22"/>
              </w:rPr>
              <w:t>368764, Дагестан Респ, Сулейман-Стальский р-н,  с.Юхаристаль</w:t>
            </w:r>
          </w:p>
          <w:p w:rsidR="00C722F1" w:rsidRDefault="00C722F1">
            <w:pPr>
              <w:jc w:val="both"/>
              <w:rPr>
                <w:bCs/>
                <w:color w:val="FF0000"/>
                <w:sz w:val="22"/>
                <w:szCs w:val="22"/>
              </w:rPr>
            </w:pPr>
            <w:r>
              <w:rPr>
                <w:bCs/>
                <w:color w:val="FF0000"/>
                <w:sz w:val="22"/>
                <w:szCs w:val="22"/>
              </w:rPr>
              <w:t>ИНН/КПП 0529010497/052901001</w:t>
            </w:r>
          </w:p>
          <w:p w:rsidR="00C722F1" w:rsidRDefault="00C722F1">
            <w:pPr>
              <w:jc w:val="both"/>
              <w:rPr>
                <w:bCs/>
                <w:color w:val="FF0000"/>
                <w:sz w:val="22"/>
                <w:szCs w:val="22"/>
              </w:rPr>
            </w:pPr>
            <w:r>
              <w:rPr>
                <w:bCs/>
                <w:color w:val="FF0000"/>
                <w:sz w:val="22"/>
                <w:szCs w:val="22"/>
              </w:rPr>
              <w:t>Р/сч 4011681046032001375</w:t>
            </w:r>
          </w:p>
          <w:p w:rsidR="00C722F1" w:rsidRDefault="00C722F1">
            <w:pPr>
              <w:jc w:val="both"/>
              <w:rPr>
                <w:bCs/>
                <w:color w:val="FF0000"/>
                <w:sz w:val="22"/>
                <w:szCs w:val="22"/>
              </w:rPr>
            </w:pPr>
            <w:r>
              <w:rPr>
                <w:bCs/>
                <w:color w:val="FF0000"/>
                <w:sz w:val="22"/>
                <w:szCs w:val="22"/>
              </w:rPr>
              <w:t xml:space="preserve">Отделение-НБ Республика Дагестан  г.Махачкала </w:t>
            </w:r>
          </w:p>
          <w:p w:rsidR="00C722F1" w:rsidRDefault="00C722F1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color w:val="FF0000"/>
                <w:sz w:val="22"/>
                <w:szCs w:val="22"/>
              </w:rPr>
              <w:t>БИК 048209001</w:t>
            </w:r>
          </w:p>
          <w:p w:rsidR="00C722F1" w:rsidRDefault="00C722F1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</w:t>
            </w:r>
          </w:p>
        </w:tc>
        <w:tc>
          <w:tcPr>
            <w:tcW w:w="4751" w:type="dxa"/>
          </w:tcPr>
          <w:p w:rsidR="00C722F1" w:rsidRDefault="00C722F1">
            <w:pPr>
              <w:pStyle w:val="NoSpacing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Исполнитель:</w:t>
            </w:r>
          </w:p>
          <w:p w:rsidR="00C722F1" w:rsidRDefault="00C722F1">
            <w:pPr>
              <w:pStyle w:val="NoSpacing"/>
              <w:jc w:val="both"/>
              <w:rPr>
                <w:b/>
                <w:sz w:val="22"/>
                <w:szCs w:val="22"/>
              </w:rPr>
            </w:pPr>
          </w:p>
          <w:p w:rsidR="00C722F1" w:rsidRDefault="00C722F1">
            <w:pPr>
              <w:pStyle w:val="NoSpacing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НТЦ «Гамма»</w:t>
            </w:r>
          </w:p>
          <w:p w:rsidR="00C722F1" w:rsidRDefault="00C722F1">
            <w:pPr>
              <w:pStyle w:val="NoSpacing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Юр.адрес:367000,РФ,РД,г.Махачкала, ул.Ю.Акаева,д.15,кв 32</w:t>
            </w:r>
          </w:p>
          <w:p w:rsidR="00C722F1" w:rsidRDefault="00C722F1">
            <w:pPr>
              <w:pStyle w:val="NoSpacing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Фактич.(почтовый)адрес: 367015,РФ, РД,          г. Махачкала ул.Ярагского, 93 А, офис 306 </w:t>
            </w:r>
          </w:p>
          <w:p w:rsidR="00C722F1" w:rsidRDefault="00C722F1">
            <w:pPr>
              <w:pStyle w:val="NoSpacing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ИНН/КПП 0572012444/ 057201001 </w:t>
            </w:r>
          </w:p>
          <w:p w:rsidR="00C722F1" w:rsidRDefault="00C722F1">
            <w:pPr>
              <w:pStyle w:val="NoSpacing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 1160571050056</w:t>
            </w:r>
          </w:p>
          <w:p w:rsidR="00C722F1" w:rsidRDefault="00C722F1">
            <w:pPr>
              <w:pStyle w:val="NoSpacing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Р/с 40702810260320002748 </w:t>
            </w:r>
          </w:p>
          <w:p w:rsidR="00C722F1" w:rsidRDefault="00C722F1">
            <w:pPr>
              <w:pStyle w:val="NoSpacing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Ставропольское отделение №5230 ПАО Сбербанк г.Ставрополь</w:t>
            </w:r>
          </w:p>
          <w:p w:rsidR="00C722F1" w:rsidRDefault="00C722F1">
            <w:pPr>
              <w:pStyle w:val="NoSpacing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К/с 30101810907020000615</w:t>
            </w:r>
          </w:p>
          <w:p w:rsidR="00C722F1" w:rsidRDefault="00C722F1">
            <w:pPr>
              <w:pStyle w:val="NoSpacing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БИК 040702615</w:t>
            </w:r>
          </w:p>
          <w:p w:rsidR="00C722F1" w:rsidRDefault="00C722F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Тел.: 8 (989) 477-00-66</w:t>
            </w:r>
          </w:p>
          <w:p w:rsidR="00C722F1" w:rsidRDefault="00C722F1">
            <w:pPr>
              <w:pStyle w:val="NoSpacing"/>
              <w:jc w:val="both"/>
              <w:rPr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 xml:space="preserve">          8 (800) 700-45-15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 xml:space="preserve">   </w:t>
            </w:r>
          </w:p>
          <w:p w:rsidR="00C722F1" w:rsidRDefault="00C722F1">
            <w:pPr>
              <w:pStyle w:val="NoSpacing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эл. почта: </w:t>
            </w:r>
            <w:r>
              <w:rPr>
                <w:sz w:val="22"/>
                <w:szCs w:val="22"/>
                <w:lang w:val="en-US"/>
              </w:rPr>
              <w:t>ntcgamma</w:t>
            </w:r>
            <w:r>
              <w:rPr>
                <w:sz w:val="22"/>
                <w:szCs w:val="22"/>
              </w:rPr>
              <w:t>@</w:t>
            </w:r>
            <w:r>
              <w:rPr>
                <w:sz w:val="22"/>
                <w:szCs w:val="22"/>
                <w:lang w:val="en-US"/>
              </w:rPr>
              <w:t>mail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ru</w:t>
            </w:r>
          </w:p>
        </w:tc>
      </w:tr>
    </w:tbl>
    <w:p w:rsidR="00C722F1" w:rsidRDefault="00C722F1" w:rsidP="00C722F1">
      <w:pPr>
        <w:pStyle w:val="20"/>
        <w:ind w:left="0" w:firstLine="709"/>
        <w:jc w:val="center"/>
        <w:rPr>
          <w:b/>
          <w:sz w:val="22"/>
          <w:szCs w:val="22"/>
        </w:rPr>
      </w:pPr>
    </w:p>
    <w:p w:rsidR="00C722F1" w:rsidRDefault="00C722F1" w:rsidP="00C722F1">
      <w:pPr>
        <w:pStyle w:val="20"/>
        <w:ind w:left="0" w:firstLine="709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10. ПОДПИСИ  И ПЕЧАТИ   СТОРОН</w:t>
      </w:r>
    </w:p>
    <w:p w:rsidR="00C722F1" w:rsidRDefault="00C722F1" w:rsidP="00C722F1">
      <w:pPr>
        <w:pStyle w:val="20"/>
        <w:ind w:left="0" w:firstLine="709"/>
        <w:jc w:val="both"/>
        <w:rPr>
          <w:sz w:val="22"/>
          <w:szCs w:val="22"/>
        </w:rPr>
      </w:pPr>
    </w:p>
    <w:p w:rsidR="00C722F1" w:rsidRDefault="00C722F1" w:rsidP="00C722F1">
      <w:pPr>
        <w:pStyle w:val="20"/>
        <w:ind w:left="0"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ЗАКАЗЧИК</w:t>
      </w:r>
      <w:r>
        <w:rPr>
          <w:b/>
          <w:sz w:val="22"/>
          <w:szCs w:val="22"/>
        </w:rPr>
        <w:tab/>
        <w:t xml:space="preserve">                                                 ИСПОЛНИТЕЛЬ</w:t>
      </w:r>
      <w:r>
        <w:rPr>
          <w:b/>
          <w:sz w:val="22"/>
          <w:szCs w:val="22"/>
        </w:rPr>
        <w:tab/>
      </w:r>
    </w:p>
    <w:p w:rsidR="00C722F1" w:rsidRDefault="00C722F1" w:rsidP="00C722F1">
      <w:pPr>
        <w:pStyle w:val="20"/>
        <w:ind w:left="0" w:firstLine="709"/>
        <w:jc w:val="both"/>
        <w:rPr>
          <w:b/>
          <w:sz w:val="22"/>
          <w:szCs w:val="22"/>
        </w:rPr>
      </w:pPr>
    </w:p>
    <w:tbl>
      <w:tblPr>
        <w:tblpPr w:leftFromText="180" w:rightFromText="180" w:vertAnchor="text" w:horzAnchor="margin" w:tblpY="13"/>
        <w:tblW w:w="0" w:type="auto"/>
        <w:tblLook w:val="01E0" w:firstRow="1" w:lastRow="1" w:firstColumn="1" w:lastColumn="1" w:noHBand="0" w:noVBand="0"/>
      </w:tblPr>
      <w:tblGrid>
        <w:gridCol w:w="4565"/>
        <w:gridCol w:w="5050"/>
      </w:tblGrid>
      <w:tr w:rsidR="00C722F1" w:rsidTr="00C722F1">
        <w:trPr>
          <w:trHeight w:val="851"/>
        </w:trPr>
        <w:tc>
          <w:tcPr>
            <w:tcW w:w="4565" w:type="dxa"/>
            <w:hideMark/>
          </w:tcPr>
          <w:p w:rsidR="00C722F1" w:rsidRDefault="00C722F1">
            <w:pPr>
              <w:pStyle w:val="20"/>
              <w:spacing w:after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  </w:t>
            </w:r>
          </w:p>
        </w:tc>
        <w:tc>
          <w:tcPr>
            <w:tcW w:w="5050" w:type="dxa"/>
            <w:hideMark/>
          </w:tcPr>
          <w:p w:rsidR="00C722F1" w:rsidRDefault="00C722F1">
            <w:pPr>
              <w:pStyle w:val="2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Директор</w:t>
            </w:r>
          </w:p>
        </w:tc>
      </w:tr>
      <w:tr w:rsidR="00C722F1" w:rsidTr="00C722F1">
        <w:trPr>
          <w:trHeight w:val="821"/>
        </w:trPr>
        <w:tc>
          <w:tcPr>
            <w:tcW w:w="4565" w:type="dxa"/>
          </w:tcPr>
          <w:p w:rsidR="00C722F1" w:rsidRDefault="00C722F1">
            <w:pPr>
              <w:pStyle w:val="20"/>
              <w:ind w:left="0"/>
              <w:rPr>
                <w:sz w:val="22"/>
                <w:szCs w:val="22"/>
              </w:rPr>
            </w:pPr>
          </w:p>
          <w:p w:rsidR="00C722F1" w:rsidRDefault="00C722F1">
            <w:pPr>
              <w:pStyle w:val="2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 Гаджиева С.Б.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   </w:t>
            </w:r>
          </w:p>
          <w:p w:rsidR="00C722F1" w:rsidRDefault="00C722F1">
            <w:pPr>
              <w:pStyle w:val="20"/>
              <w:ind w:left="0"/>
              <w:rPr>
                <w:sz w:val="22"/>
                <w:szCs w:val="22"/>
              </w:rPr>
            </w:pPr>
          </w:p>
        </w:tc>
        <w:tc>
          <w:tcPr>
            <w:tcW w:w="5050" w:type="dxa"/>
          </w:tcPr>
          <w:p w:rsidR="00C722F1" w:rsidRDefault="00C722F1">
            <w:pPr>
              <w:pStyle w:val="20"/>
              <w:ind w:left="0"/>
              <w:jc w:val="center"/>
              <w:rPr>
                <w:sz w:val="22"/>
                <w:szCs w:val="22"/>
              </w:rPr>
            </w:pPr>
          </w:p>
          <w:p w:rsidR="00C722F1" w:rsidRDefault="00C722F1">
            <w:pPr>
              <w:pStyle w:val="2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 А.Н.Гафаров</w:t>
            </w:r>
          </w:p>
        </w:tc>
      </w:tr>
    </w:tbl>
    <w:p w:rsidR="00C722F1" w:rsidRDefault="00C722F1" w:rsidP="00C722F1">
      <w:pPr>
        <w:jc w:val="right"/>
      </w:pPr>
    </w:p>
    <w:p w:rsidR="00C722F1" w:rsidRDefault="00C722F1" w:rsidP="00C722F1">
      <w:pPr>
        <w:jc w:val="right"/>
      </w:pPr>
    </w:p>
    <w:p w:rsidR="00C722F1" w:rsidRDefault="00C722F1" w:rsidP="00C722F1">
      <w:pPr>
        <w:jc w:val="right"/>
      </w:pPr>
    </w:p>
    <w:p w:rsidR="00C722F1" w:rsidRDefault="00C722F1" w:rsidP="00C722F1">
      <w:pPr>
        <w:jc w:val="right"/>
      </w:pPr>
    </w:p>
    <w:p w:rsidR="00C722F1" w:rsidRDefault="00C722F1" w:rsidP="00C722F1">
      <w:pPr>
        <w:jc w:val="right"/>
      </w:pPr>
    </w:p>
    <w:p w:rsidR="00C722F1" w:rsidRDefault="00C722F1" w:rsidP="00C722F1">
      <w:pPr>
        <w:jc w:val="right"/>
      </w:pPr>
      <w:r>
        <w:t>Приложение №1</w:t>
      </w:r>
    </w:p>
    <w:p w:rsidR="00C722F1" w:rsidRDefault="00C722F1" w:rsidP="00C722F1">
      <w:pPr>
        <w:jc w:val="right"/>
      </w:pPr>
      <w:r>
        <w:t xml:space="preserve">к договору № </w:t>
      </w:r>
      <w:r>
        <w:rPr>
          <w:sz w:val="28"/>
          <w:szCs w:val="28"/>
        </w:rPr>
        <w:t>____/_____</w:t>
      </w:r>
    </w:p>
    <w:p w:rsidR="00C722F1" w:rsidRDefault="00C722F1" w:rsidP="00C722F1">
      <w:pPr>
        <w:jc w:val="right"/>
        <w:rPr>
          <w:sz w:val="22"/>
          <w:szCs w:val="22"/>
        </w:rPr>
      </w:pPr>
      <w:r>
        <w:t xml:space="preserve">от  </w:t>
      </w:r>
      <w:r>
        <w:rPr>
          <w:sz w:val="22"/>
          <w:szCs w:val="22"/>
        </w:rPr>
        <w:t>« ___»________________  2019 г.</w:t>
      </w:r>
    </w:p>
    <w:p w:rsidR="00C722F1" w:rsidRDefault="00C722F1" w:rsidP="00C722F1">
      <w:pPr>
        <w:jc w:val="right"/>
      </w:pPr>
    </w:p>
    <w:tbl>
      <w:tblPr>
        <w:tblW w:w="1053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4395"/>
        <w:gridCol w:w="3969"/>
        <w:gridCol w:w="1323"/>
      </w:tblGrid>
      <w:tr w:rsidR="00C722F1" w:rsidTr="00C722F1">
        <w:trPr>
          <w:trHeight w:val="44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2F1" w:rsidRDefault="00C722F1">
            <w:pPr>
              <w:jc w:val="center"/>
            </w:pPr>
            <w:r>
              <w:t>№</w:t>
            </w:r>
          </w:p>
        </w:tc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22F1" w:rsidRDefault="00C722F1">
            <w:pPr>
              <w:jc w:val="center"/>
            </w:pPr>
            <w:r>
              <w:t xml:space="preserve">Наименование дисциплины, программы обучения                 </w:t>
            </w:r>
          </w:p>
          <w:p w:rsidR="00C722F1" w:rsidRDefault="00C722F1">
            <w:pPr>
              <w:jc w:val="center"/>
            </w:pPr>
            <w:r>
              <w:t xml:space="preserve">  , </w:t>
            </w:r>
          </w:p>
        </w:tc>
        <w:tc>
          <w:tcPr>
            <w:tcW w:w="1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2F1" w:rsidRDefault="00C722F1">
            <w:pPr>
              <w:jc w:val="center"/>
            </w:pPr>
            <w:r>
              <w:t>Стоимость (руб.)</w:t>
            </w:r>
          </w:p>
        </w:tc>
      </w:tr>
      <w:tr w:rsidR="00C722F1" w:rsidTr="00C722F1">
        <w:trPr>
          <w:trHeight w:hRule="exact" w:val="35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2F1" w:rsidRDefault="00C722F1"/>
        </w:tc>
        <w:tc>
          <w:tcPr>
            <w:tcW w:w="43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2F1" w:rsidRDefault="00C722F1">
            <w:pPr>
              <w:tabs>
                <w:tab w:val="left" w:pos="3914"/>
              </w:tabs>
              <w:jc w:val="center"/>
            </w:pPr>
            <w:r>
              <w:t>ФИО слушателя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22F1" w:rsidRDefault="00C722F1">
            <w:pPr>
              <w:tabs>
                <w:tab w:val="left" w:pos="3914"/>
              </w:tabs>
              <w:jc w:val="center"/>
            </w:pPr>
            <w:r>
              <w:t>должность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2F1" w:rsidRDefault="00C722F1"/>
        </w:tc>
      </w:tr>
      <w:tr w:rsidR="00C722F1" w:rsidTr="00C722F1">
        <w:trPr>
          <w:trHeight w:hRule="exact" w:val="55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22F1" w:rsidRDefault="00C722F1">
            <w:pPr>
              <w:ind w:left="360"/>
              <w:jc w:val="center"/>
            </w:pPr>
          </w:p>
        </w:tc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2F1" w:rsidRDefault="00C722F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«Обучение и проверка знаний по охране труда»-40 часов.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2F1" w:rsidRDefault="00C722F1"/>
        </w:tc>
      </w:tr>
      <w:tr w:rsidR="00C722F1" w:rsidTr="00C722F1">
        <w:trPr>
          <w:trHeight w:hRule="exact" w:val="4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22F1" w:rsidRDefault="00C722F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22F1" w:rsidRDefault="00C722F1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Гаджиева сегерхалум Башировна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2F1" w:rsidRDefault="00C722F1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Заведующая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2F1" w:rsidRDefault="00C722F1">
            <w:pPr>
              <w:rPr>
                <w:color w:val="FF0000"/>
              </w:rPr>
            </w:pPr>
            <w:r>
              <w:rPr>
                <w:color w:val="FF0000"/>
              </w:rPr>
              <w:t>2 000,00</w:t>
            </w:r>
          </w:p>
          <w:p w:rsidR="00C722F1" w:rsidRDefault="00C722F1">
            <w:pPr>
              <w:rPr>
                <w:color w:val="FF0000"/>
              </w:rPr>
            </w:pPr>
          </w:p>
        </w:tc>
      </w:tr>
      <w:tr w:rsidR="00C722F1" w:rsidTr="00C722F1">
        <w:trPr>
          <w:trHeight w:hRule="exact" w:val="39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22F1" w:rsidRDefault="00C722F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22F1" w:rsidRDefault="00C722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Магомедова Заира Гаджимурадовна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2F1" w:rsidRDefault="00C722F1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Завхоз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2F1" w:rsidRDefault="00C722F1">
            <w:pPr>
              <w:rPr>
                <w:color w:val="FF0000"/>
              </w:rPr>
            </w:pPr>
            <w:r>
              <w:rPr>
                <w:color w:val="FF0000"/>
              </w:rPr>
              <w:t>2 000,00</w:t>
            </w:r>
          </w:p>
        </w:tc>
      </w:tr>
      <w:tr w:rsidR="00C722F1" w:rsidTr="00C722F1">
        <w:trPr>
          <w:trHeight w:hRule="exact" w:val="50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22F1" w:rsidRDefault="00C722F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22F1" w:rsidRDefault="00C722F1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22F1" w:rsidRDefault="00C722F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2F1" w:rsidRDefault="00C722F1">
            <w:pPr>
              <w:rPr>
                <w:color w:val="FF0000"/>
              </w:rPr>
            </w:pPr>
          </w:p>
        </w:tc>
      </w:tr>
      <w:tr w:rsidR="00C722F1" w:rsidTr="00C722F1">
        <w:trPr>
          <w:trHeight w:hRule="exact" w:val="4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22F1" w:rsidRDefault="00C722F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22F1" w:rsidRDefault="00C722F1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22F1" w:rsidRDefault="00C722F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2F1" w:rsidRDefault="00C722F1">
            <w:pPr>
              <w:rPr>
                <w:color w:val="FF0000"/>
              </w:rPr>
            </w:pPr>
          </w:p>
        </w:tc>
      </w:tr>
      <w:tr w:rsidR="00C722F1" w:rsidTr="00C722F1">
        <w:trPr>
          <w:trHeight w:hRule="exact"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22F1" w:rsidRDefault="00C722F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22F1" w:rsidRDefault="00C722F1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22F1" w:rsidRDefault="00C722F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2F1" w:rsidRDefault="00C722F1">
            <w:pPr>
              <w:rPr>
                <w:color w:val="FF0000"/>
              </w:rPr>
            </w:pPr>
          </w:p>
        </w:tc>
      </w:tr>
      <w:tr w:rsidR="00C722F1" w:rsidTr="00C722F1">
        <w:trPr>
          <w:trHeight w:hRule="exact" w:val="5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2F1" w:rsidRDefault="00C722F1">
            <w:pPr>
              <w:ind w:left="360"/>
              <w:jc w:val="center"/>
            </w:pPr>
          </w:p>
        </w:tc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2F1" w:rsidRDefault="00C722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2F1" w:rsidRDefault="00C722F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4 000,00</w:t>
            </w:r>
          </w:p>
        </w:tc>
      </w:tr>
    </w:tbl>
    <w:p w:rsidR="00C722F1" w:rsidRDefault="00C722F1" w:rsidP="00C722F1">
      <w:pPr>
        <w:pStyle w:val="20"/>
        <w:ind w:left="0" w:firstLine="709"/>
        <w:jc w:val="both"/>
        <w:rPr>
          <w:sz w:val="22"/>
          <w:szCs w:val="22"/>
        </w:rPr>
      </w:pPr>
    </w:p>
    <w:p w:rsidR="00C722F1" w:rsidRDefault="00C722F1" w:rsidP="00C722F1">
      <w:pPr>
        <w:jc w:val="right"/>
      </w:pPr>
    </w:p>
    <w:p w:rsidR="00C722F1" w:rsidRDefault="00C722F1" w:rsidP="00C722F1">
      <w:pPr>
        <w:jc w:val="right"/>
      </w:pPr>
    </w:p>
    <w:tbl>
      <w:tblPr>
        <w:tblW w:w="1053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4395"/>
        <w:gridCol w:w="3969"/>
        <w:gridCol w:w="1323"/>
      </w:tblGrid>
      <w:tr w:rsidR="00C722F1" w:rsidTr="00C722F1">
        <w:trPr>
          <w:trHeight w:val="44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2F1" w:rsidRDefault="00C722F1">
            <w:pPr>
              <w:jc w:val="center"/>
            </w:pPr>
            <w:r>
              <w:t>№</w:t>
            </w:r>
          </w:p>
        </w:tc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22F1" w:rsidRDefault="00C722F1">
            <w:pPr>
              <w:jc w:val="center"/>
            </w:pPr>
            <w:r>
              <w:t xml:space="preserve">Наименование дисциплины, программы обучения                 </w:t>
            </w:r>
          </w:p>
          <w:p w:rsidR="00C722F1" w:rsidRDefault="00C722F1">
            <w:pPr>
              <w:jc w:val="center"/>
            </w:pPr>
            <w:r>
              <w:t xml:space="preserve">  , </w:t>
            </w:r>
          </w:p>
        </w:tc>
        <w:tc>
          <w:tcPr>
            <w:tcW w:w="1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2F1" w:rsidRDefault="00C722F1">
            <w:pPr>
              <w:jc w:val="center"/>
            </w:pPr>
            <w:r>
              <w:t>Стоимость (руб.)</w:t>
            </w:r>
          </w:p>
        </w:tc>
      </w:tr>
      <w:tr w:rsidR="00C722F1" w:rsidTr="00C722F1">
        <w:trPr>
          <w:trHeight w:hRule="exact" w:val="35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2F1" w:rsidRDefault="00C722F1"/>
        </w:tc>
        <w:tc>
          <w:tcPr>
            <w:tcW w:w="43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2F1" w:rsidRDefault="00C722F1">
            <w:pPr>
              <w:tabs>
                <w:tab w:val="left" w:pos="3914"/>
              </w:tabs>
              <w:jc w:val="center"/>
            </w:pPr>
            <w:r>
              <w:t>ФИО слушателя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22F1" w:rsidRDefault="00C722F1">
            <w:pPr>
              <w:tabs>
                <w:tab w:val="left" w:pos="3914"/>
              </w:tabs>
              <w:jc w:val="center"/>
            </w:pPr>
            <w:r>
              <w:t>должность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2F1" w:rsidRDefault="00C722F1"/>
        </w:tc>
      </w:tr>
      <w:tr w:rsidR="00C722F1" w:rsidTr="00C722F1">
        <w:trPr>
          <w:trHeight w:hRule="exact" w:val="55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22F1" w:rsidRDefault="00C722F1">
            <w:pPr>
              <w:ind w:left="360"/>
              <w:jc w:val="center"/>
            </w:pPr>
          </w:p>
        </w:tc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2F1" w:rsidRDefault="00C722F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«Обучение пожарно-технический минимум»-16 часов.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2F1" w:rsidRDefault="00C722F1"/>
        </w:tc>
      </w:tr>
      <w:tr w:rsidR="00C722F1" w:rsidTr="00C722F1">
        <w:trPr>
          <w:trHeight w:hRule="exact" w:val="4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22F1" w:rsidRDefault="00C722F1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22F1" w:rsidRDefault="00C722F1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Гаджиева сегерхалум Башировна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2F1" w:rsidRDefault="00C722F1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Заведующая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2F1" w:rsidRDefault="00C722F1">
            <w:pPr>
              <w:rPr>
                <w:color w:val="FF0000"/>
              </w:rPr>
            </w:pPr>
            <w:r>
              <w:rPr>
                <w:color w:val="FF0000"/>
              </w:rPr>
              <w:t>1 000,00</w:t>
            </w:r>
          </w:p>
          <w:p w:rsidR="00C722F1" w:rsidRDefault="00C722F1">
            <w:pPr>
              <w:rPr>
                <w:color w:val="FF0000"/>
              </w:rPr>
            </w:pPr>
          </w:p>
        </w:tc>
      </w:tr>
      <w:tr w:rsidR="00C722F1" w:rsidTr="00C722F1">
        <w:trPr>
          <w:trHeight w:hRule="exact" w:val="39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22F1" w:rsidRDefault="00C722F1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22F1" w:rsidRDefault="00C722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Куджаева Регина Фейзудиновна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2F1" w:rsidRDefault="00C722F1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воспитатель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2F1" w:rsidRDefault="00C722F1">
            <w:pPr>
              <w:rPr>
                <w:color w:val="FF0000"/>
              </w:rPr>
            </w:pPr>
            <w:r>
              <w:rPr>
                <w:color w:val="FF0000"/>
              </w:rPr>
              <w:t>1 000,00</w:t>
            </w:r>
          </w:p>
        </w:tc>
      </w:tr>
      <w:tr w:rsidR="00C722F1" w:rsidTr="00C722F1">
        <w:trPr>
          <w:trHeight w:hRule="exact" w:val="50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22F1" w:rsidRDefault="00C722F1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22F1" w:rsidRDefault="00C722F1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22F1" w:rsidRDefault="00C722F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2F1" w:rsidRDefault="00C722F1">
            <w:pPr>
              <w:rPr>
                <w:color w:val="FF0000"/>
              </w:rPr>
            </w:pPr>
          </w:p>
        </w:tc>
      </w:tr>
      <w:tr w:rsidR="00C722F1" w:rsidTr="00C722F1">
        <w:trPr>
          <w:trHeight w:hRule="exact" w:val="4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22F1" w:rsidRDefault="00C722F1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22F1" w:rsidRDefault="00C722F1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22F1" w:rsidRDefault="00C722F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2F1" w:rsidRDefault="00C722F1">
            <w:pPr>
              <w:rPr>
                <w:color w:val="FF0000"/>
              </w:rPr>
            </w:pPr>
          </w:p>
        </w:tc>
      </w:tr>
      <w:tr w:rsidR="00C722F1" w:rsidTr="00C722F1">
        <w:trPr>
          <w:trHeight w:hRule="exact"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22F1" w:rsidRDefault="00C722F1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22F1" w:rsidRDefault="00C722F1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22F1" w:rsidRDefault="00C722F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2F1" w:rsidRDefault="00C722F1">
            <w:pPr>
              <w:rPr>
                <w:color w:val="FF0000"/>
              </w:rPr>
            </w:pPr>
          </w:p>
        </w:tc>
      </w:tr>
      <w:tr w:rsidR="00C722F1" w:rsidTr="00C722F1">
        <w:trPr>
          <w:trHeight w:hRule="exact" w:val="5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2F1" w:rsidRDefault="00C722F1">
            <w:pPr>
              <w:ind w:left="360"/>
              <w:jc w:val="center"/>
            </w:pPr>
          </w:p>
        </w:tc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2F1" w:rsidRDefault="00C722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2F1" w:rsidRDefault="00C722F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2 000,00</w:t>
            </w:r>
          </w:p>
          <w:p w:rsidR="00C722F1" w:rsidRDefault="00C722F1">
            <w:pPr>
              <w:rPr>
                <w:b/>
                <w:color w:val="FF0000"/>
              </w:rPr>
            </w:pPr>
          </w:p>
        </w:tc>
      </w:tr>
    </w:tbl>
    <w:p w:rsidR="00C722F1" w:rsidRDefault="00C722F1" w:rsidP="00C722F1">
      <w:pPr>
        <w:pStyle w:val="20"/>
        <w:ind w:left="0" w:firstLine="709"/>
        <w:jc w:val="both"/>
        <w:rPr>
          <w:sz w:val="22"/>
          <w:szCs w:val="22"/>
        </w:rPr>
      </w:pPr>
    </w:p>
    <w:p w:rsidR="00C722F1" w:rsidRDefault="00C722F1" w:rsidP="00C722F1">
      <w:pPr>
        <w:pStyle w:val="20"/>
        <w:ind w:left="0"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ЗАКАЗЧИК</w:t>
      </w:r>
      <w:r>
        <w:rPr>
          <w:b/>
          <w:sz w:val="22"/>
          <w:szCs w:val="22"/>
        </w:rPr>
        <w:tab/>
        <w:t xml:space="preserve">                                                 ИСПОЛНИТЕЛЬ</w:t>
      </w:r>
      <w:r>
        <w:rPr>
          <w:b/>
          <w:sz w:val="22"/>
          <w:szCs w:val="22"/>
        </w:rPr>
        <w:tab/>
      </w:r>
    </w:p>
    <w:p w:rsidR="00C722F1" w:rsidRDefault="00C722F1" w:rsidP="00C722F1">
      <w:pPr>
        <w:pStyle w:val="20"/>
        <w:ind w:left="0" w:firstLine="709"/>
        <w:jc w:val="both"/>
        <w:rPr>
          <w:b/>
          <w:sz w:val="22"/>
          <w:szCs w:val="22"/>
        </w:rPr>
      </w:pPr>
    </w:p>
    <w:tbl>
      <w:tblPr>
        <w:tblpPr w:leftFromText="180" w:rightFromText="180" w:vertAnchor="text" w:horzAnchor="margin" w:tblpY="13"/>
        <w:tblW w:w="0" w:type="auto"/>
        <w:tblLook w:val="01E0" w:firstRow="1" w:lastRow="1" w:firstColumn="1" w:lastColumn="1" w:noHBand="0" w:noVBand="0"/>
      </w:tblPr>
      <w:tblGrid>
        <w:gridCol w:w="4565"/>
        <w:gridCol w:w="5050"/>
      </w:tblGrid>
      <w:tr w:rsidR="00C722F1" w:rsidTr="00C722F1">
        <w:trPr>
          <w:trHeight w:val="704"/>
        </w:trPr>
        <w:tc>
          <w:tcPr>
            <w:tcW w:w="4565" w:type="dxa"/>
            <w:hideMark/>
          </w:tcPr>
          <w:p w:rsidR="00C722F1" w:rsidRDefault="00C722F1">
            <w:pPr>
              <w:pStyle w:val="20"/>
              <w:spacing w:after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 </w:t>
            </w:r>
          </w:p>
        </w:tc>
        <w:tc>
          <w:tcPr>
            <w:tcW w:w="5050" w:type="dxa"/>
            <w:hideMark/>
          </w:tcPr>
          <w:p w:rsidR="00C722F1" w:rsidRDefault="00C722F1">
            <w:pPr>
              <w:pStyle w:val="2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Директор</w:t>
            </w:r>
          </w:p>
        </w:tc>
      </w:tr>
      <w:tr w:rsidR="00C722F1" w:rsidTr="00C722F1">
        <w:trPr>
          <w:trHeight w:val="857"/>
        </w:trPr>
        <w:tc>
          <w:tcPr>
            <w:tcW w:w="4565" w:type="dxa"/>
          </w:tcPr>
          <w:p w:rsidR="00C722F1" w:rsidRDefault="00C722F1">
            <w:pPr>
              <w:pStyle w:val="2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___________Гаджиева С.Б. </w:t>
            </w:r>
          </w:p>
          <w:p w:rsidR="00C722F1" w:rsidRDefault="00C722F1">
            <w:pPr>
              <w:pStyle w:val="20"/>
              <w:ind w:left="0"/>
              <w:rPr>
                <w:sz w:val="22"/>
                <w:szCs w:val="22"/>
              </w:rPr>
            </w:pPr>
          </w:p>
          <w:p w:rsidR="00C722F1" w:rsidRDefault="00C722F1">
            <w:pPr>
              <w:pStyle w:val="20"/>
              <w:ind w:left="0"/>
              <w:rPr>
                <w:sz w:val="22"/>
                <w:szCs w:val="22"/>
              </w:rPr>
            </w:pPr>
          </w:p>
        </w:tc>
        <w:tc>
          <w:tcPr>
            <w:tcW w:w="5050" w:type="dxa"/>
            <w:hideMark/>
          </w:tcPr>
          <w:p w:rsidR="00C722F1" w:rsidRDefault="00C722F1">
            <w:pPr>
              <w:pStyle w:val="2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 А.Н.Гафаров</w:t>
            </w:r>
          </w:p>
        </w:tc>
      </w:tr>
    </w:tbl>
    <w:p w:rsidR="001F43F9" w:rsidRDefault="001F43F9">
      <w:bookmarkStart w:id="0" w:name="_GoBack"/>
      <w:bookmarkEnd w:id="0"/>
    </w:p>
    <w:sectPr w:rsidR="001F43F9" w:rsidSect="00D80A3D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4465F"/>
    <w:multiLevelType w:val="hybridMultilevel"/>
    <w:tmpl w:val="4DAC41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F625A"/>
    <w:multiLevelType w:val="hybridMultilevel"/>
    <w:tmpl w:val="4DAC41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0A"/>
    <w:rsid w:val="001F43F9"/>
    <w:rsid w:val="00B1460A"/>
    <w:rsid w:val="00C722F1"/>
    <w:rsid w:val="00D8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A12E0B-69FF-4B23-86B9-4478898E3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2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semiHidden/>
    <w:unhideWhenUsed/>
    <w:rsid w:val="00C722F1"/>
    <w:pPr>
      <w:ind w:left="566" w:hanging="283"/>
    </w:pPr>
    <w:rPr>
      <w:sz w:val="20"/>
      <w:szCs w:val="20"/>
    </w:rPr>
  </w:style>
  <w:style w:type="paragraph" w:styleId="20">
    <w:name w:val="List Continue 2"/>
    <w:basedOn w:val="a"/>
    <w:semiHidden/>
    <w:unhideWhenUsed/>
    <w:rsid w:val="00C722F1"/>
    <w:pPr>
      <w:spacing w:after="120"/>
      <w:ind w:left="566"/>
      <w:contextualSpacing/>
    </w:pPr>
  </w:style>
  <w:style w:type="paragraph" w:customStyle="1" w:styleId="NoSpacing">
    <w:name w:val="No Spacing"/>
    <w:rsid w:val="00C722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5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1030</Words>
  <Characters>5871</Characters>
  <Application>Microsoft Office Word</Application>
  <DocSecurity>0</DocSecurity>
  <Lines>48</Lines>
  <Paragraphs>13</Paragraphs>
  <ScaleCrop>false</ScaleCrop>
  <Company/>
  <LinksUpToDate>false</LinksUpToDate>
  <CharactersWithSpaces>6888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Азим Азимов</dc:creator>
  <cp:keywords/>
  <dc:description/>
  <cp:lastModifiedBy>Азим Азимов</cp:lastModifiedBy>
  <cp:revision>2</cp:revision>
  <dcterms:created xsi:type="dcterms:W3CDTF">2019-03-21T06:15:00Z</dcterms:created>
  <dcterms:modified xsi:type="dcterms:W3CDTF">2019-03-21T06:15:00Z</dcterms:modified>
</cp:coreProperties>
</file>